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1654"/>
        <w:gridCol w:w="2048"/>
      </w:tblGrid>
      <w:tr w:rsidR="00D15BF7" w:rsidRPr="00D15BF7" w:rsidTr="00D15BF7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BF7" w:rsidRPr="00D15BF7" w:rsidRDefault="00D15BF7" w:rsidP="00D15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123825</wp:posOffset>
                  </wp:positionV>
                  <wp:extent cx="561975" cy="523875"/>
                  <wp:effectExtent l="0" t="0" r="9525" b="9525"/>
                  <wp:wrapNone/>
                  <wp:docPr id="2" name="Imagen 2" descr="CONSTI~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CONSTI~1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657225</wp:posOffset>
                      </wp:positionV>
                      <wp:extent cx="2057400" cy="409575"/>
                      <wp:effectExtent l="0" t="0" r="0" b="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BF7" w:rsidRDefault="00D15BF7" w:rsidP="00D15BF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s-ES"/>
                                    </w:rPr>
                                    <w:t>H.XLI AYUNTAMIENTO CONSTITUCIONAL</w:t>
                                  </w:r>
                                </w:p>
                                <w:p w:rsidR="00D15BF7" w:rsidRDefault="00D15BF7" w:rsidP="00D15BF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DE TEPIC, NAYARIT</w:t>
                                  </w:r>
                                </w:p>
                                <w:p w:rsidR="00D15BF7" w:rsidRDefault="00D15BF7" w:rsidP="00D15BF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s-ES"/>
                                    </w:rPr>
                                    <w:t>TESORERIA MUNICIPAL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-3pt;margin-top:51.75pt;width:162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" filled="f" stroked="f">
                      <v:textbox>
                        <w:txbxContent>
                          <w:p w:rsidR="00D15BF7" w:rsidRDefault="00D15BF7" w:rsidP="00D15B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  <w:lang w:val="es-ES"/>
                              </w:rPr>
                              <w:t>H.XLI AYUNTAMIENTO CONSTITUCIONAL</w:t>
                            </w:r>
                          </w:p>
                          <w:p w:rsidR="00D15BF7" w:rsidRDefault="00D15BF7" w:rsidP="00D15B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  <w:lang w:val="es-ES"/>
                              </w:rPr>
                              <w:t xml:space="preserve"> DE TEPIC, NAYARIT</w:t>
                            </w:r>
                          </w:p>
                          <w:p w:rsidR="00D15BF7" w:rsidRDefault="00D15BF7" w:rsidP="00D15B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  <w:t>TESORERIA MUNICIPAL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0"/>
            </w:tblGrid>
            <w:tr w:rsidR="00D15BF7" w:rsidRPr="00D15BF7">
              <w:trPr>
                <w:trHeight w:val="300"/>
                <w:tblCellSpacing w:w="0" w:type="dxa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5BF7" w:rsidRPr="00D15BF7" w:rsidRDefault="00D15BF7" w:rsidP="00D15BF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:rsidR="00D15BF7" w:rsidRPr="00D15BF7" w:rsidRDefault="00D15BF7" w:rsidP="00D15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BF7" w:rsidRPr="00D15BF7" w:rsidRDefault="00D15BF7" w:rsidP="00D15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BF7" w:rsidRPr="00D15BF7" w:rsidRDefault="00D15BF7" w:rsidP="00D15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15BF7" w:rsidRPr="00D15BF7" w:rsidTr="00D15BF7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BF7" w:rsidRPr="00D15BF7" w:rsidRDefault="00D15BF7" w:rsidP="00D15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BF7" w:rsidRPr="00D15BF7" w:rsidRDefault="00D15BF7" w:rsidP="00D15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9525</wp:posOffset>
                  </wp:positionV>
                  <wp:extent cx="2028825" cy="590550"/>
                  <wp:effectExtent l="0" t="0" r="0" b="0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4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5BF7" w:rsidRPr="00D15BF7" w:rsidTr="00D15BF7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BF7" w:rsidRPr="00D15BF7" w:rsidRDefault="00D15BF7" w:rsidP="00D15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BF7" w:rsidRPr="00D15BF7" w:rsidRDefault="00D15BF7" w:rsidP="00D15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15BF7" w:rsidRPr="00D15BF7" w:rsidTr="00D15BF7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BF7" w:rsidRPr="00D15BF7" w:rsidRDefault="00D15BF7" w:rsidP="00D15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BF7" w:rsidRPr="00D15BF7" w:rsidRDefault="00D15BF7" w:rsidP="00D15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15BF7" w:rsidRPr="00D15BF7" w:rsidTr="00D15BF7">
        <w:trPr>
          <w:trHeight w:val="765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BF7" w:rsidRPr="00D15BF7" w:rsidRDefault="00D15BF7" w:rsidP="00D15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BF7" w:rsidRPr="00D15BF7" w:rsidRDefault="00D15BF7" w:rsidP="00D15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15BF7" w:rsidRPr="00D15BF7" w:rsidTr="00D15BF7">
        <w:trPr>
          <w:trHeight w:val="660"/>
        </w:trPr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BF7" w:rsidRPr="00D15BF7" w:rsidRDefault="00D15BF7" w:rsidP="00D15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15BF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H.XLII AYUNTAMIENTO CONSTITUCIONAL DE TEPIC NAYARIT 2022</w:t>
            </w:r>
          </w:p>
        </w:tc>
      </w:tr>
      <w:tr w:rsidR="00D15BF7" w:rsidRPr="00D15BF7" w:rsidTr="00D15BF7">
        <w:trPr>
          <w:trHeight w:val="435"/>
        </w:trPr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BF7" w:rsidRPr="00D15BF7" w:rsidRDefault="00D15BF7" w:rsidP="00D15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15B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TESORERIA MUNICIPAL</w:t>
            </w:r>
          </w:p>
        </w:tc>
      </w:tr>
      <w:tr w:rsidR="00D15BF7" w:rsidRPr="00D15BF7" w:rsidTr="00D15BF7">
        <w:trPr>
          <w:trHeight w:val="1245"/>
        </w:trPr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BF7" w:rsidRPr="00D15BF7" w:rsidRDefault="00D15BF7" w:rsidP="00D15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15BF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NORMA para establecer la estructura de información del formato de aplicación de recursos del Fondo de Aportaciones para el Fortalecimiento de los Municipios y de las Demarcaciones Territoriales del Distrito Federal (FORTAMUN).</w:t>
            </w:r>
          </w:p>
        </w:tc>
      </w:tr>
      <w:tr w:rsidR="00D15BF7" w:rsidRPr="00D15BF7" w:rsidTr="00D15BF7">
        <w:trPr>
          <w:trHeight w:val="300"/>
        </w:trPr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BF7" w:rsidRPr="00D15BF7" w:rsidRDefault="00D15BF7" w:rsidP="00D15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15BF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NOR_01_14_015</w:t>
            </w:r>
          </w:p>
        </w:tc>
      </w:tr>
      <w:tr w:rsidR="00D15BF7" w:rsidRPr="00D15BF7" w:rsidTr="00D15BF7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BF7" w:rsidRPr="00D15BF7" w:rsidRDefault="00D15BF7" w:rsidP="00D15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BF7" w:rsidRPr="00D15BF7" w:rsidRDefault="00D15BF7" w:rsidP="00D15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BF7" w:rsidRPr="00D15BF7" w:rsidRDefault="00D15BF7" w:rsidP="00D15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D15BF7" w:rsidRPr="00D15BF7" w:rsidTr="00D15BF7">
        <w:trPr>
          <w:trHeight w:val="300"/>
        </w:trPr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BF7" w:rsidRPr="00D15BF7" w:rsidRDefault="00D15BF7" w:rsidP="00D15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15BF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Periodicidad:      De forma trimestral. </w:t>
            </w:r>
          </w:p>
        </w:tc>
      </w:tr>
      <w:tr w:rsidR="00D15BF7" w:rsidRPr="00D15BF7" w:rsidTr="00D15BF7">
        <w:trPr>
          <w:trHeight w:val="315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BF7" w:rsidRPr="00D15BF7" w:rsidRDefault="00D15BF7" w:rsidP="00D15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BF7" w:rsidRPr="00D15BF7" w:rsidRDefault="00D15BF7" w:rsidP="00D15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BF7" w:rsidRPr="00D15BF7" w:rsidRDefault="00D15BF7" w:rsidP="00D15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15BF7" w:rsidRPr="00D15BF7" w:rsidTr="00D15BF7">
        <w:trPr>
          <w:trHeight w:val="300"/>
        </w:trPr>
        <w:tc>
          <w:tcPr>
            <w:tcW w:w="84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hideMark/>
          </w:tcPr>
          <w:p w:rsidR="00D15BF7" w:rsidRPr="00D15BF7" w:rsidRDefault="00D15BF7" w:rsidP="00D15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Municipio de Tepic Nayarit 2022</w:t>
            </w:r>
          </w:p>
        </w:tc>
      </w:tr>
      <w:tr w:rsidR="00D15BF7" w:rsidRPr="00D15BF7" w:rsidTr="00D15BF7">
        <w:trPr>
          <w:trHeight w:val="300"/>
        </w:trPr>
        <w:tc>
          <w:tcPr>
            <w:tcW w:w="84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hideMark/>
          </w:tcPr>
          <w:p w:rsidR="00D15BF7" w:rsidRPr="00D15BF7" w:rsidRDefault="00D15BF7" w:rsidP="00D15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Formato de información de aplicación de recursos del FORTAMUN</w:t>
            </w:r>
          </w:p>
        </w:tc>
      </w:tr>
      <w:tr w:rsidR="00D15BF7" w:rsidRPr="00D15BF7" w:rsidTr="00D15BF7">
        <w:trPr>
          <w:trHeight w:val="300"/>
        </w:trPr>
        <w:tc>
          <w:tcPr>
            <w:tcW w:w="84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hideMark/>
          </w:tcPr>
          <w:p w:rsidR="00D15BF7" w:rsidRPr="00D15BF7" w:rsidRDefault="00D15BF7" w:rsidP="00D15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por el  período del Primer Trimestre del ejercicio fiscal 2022</w:t>
            </w:r>
          </w:p>
        </w:tc>
      </w:tr>
      <w:tr w:rsidR="00D15BF7" w:rsidRPr="00D15BF7" w:rsidTr="00D15BF7">
        <w:trPr>
          <w:trHeight w:val="300"/>
        </w:trPr>
        <w:tc>
          <w:tcPr>
            <w:tcW w:w="47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15BF7" w:rsidRPr="00D15BF7" w:rsidRDefault="00D15BF7" w:rsidP="00D15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Destino de las Aportaciones (rubro específico en que se aplica)</w:t>
            </w:r>
          </w:p>
        </w:tc>
        <w:tc>
          <w:tcPr>
            <w:tcW w:w="3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D15BF7" w:rsidRPr="00D15BF7" w:rsidRDefault="00D15BF7" w:rsidP="00D15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Monto Pagado</w:t>
            </w:r>
          </w:p>
        </w:tc>
      </w:tr>
      <w:tr w:rsidR="00D15BF7" w:rsidRPr="00D15BF7" w:rsidTr="00D15BF7">
        <w:trPr>
          <w:trHeight w:val="480"/>
        </w:trPr>
        <w:tc>
          <w:tcPr>
            <w:tcW w:w="47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F7" w:rsidRPr="00D15BF7" w:rsidRDefault="00D15BF7" w:rsidP="00D15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15BF7" w:rsidRPr="00D15BF7" w:rsidRDefault="00D15BF7" w:rsidP="00D15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D15BF7" w:rsidRPr="00D15BF7" w:rsidTr="00D15BF7">
        <w:trPr>
          <w:trHeight w:val="630"/>
        </w:trPr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F7" w:rsidRPr="00D15BF7" w:rsidRDefault="00D15BF7" w:rsidP="00D15B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Pública.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5BF7" w:rsidRPr="00D15BF7" w:rsidRDefault="00D15BF7" w:rsidP="00D15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                17,640,855.39 </w:t>
            </w:r>
          </w:p>
        </w:tc>
      </w:tr>
      <w:tr w:rsidR="00D15BF7" w:rsidRPr="00D15BF7" w:rsidTr="00D15BF7">
        <w:trPr>
          <w:trHeight w:val="630"/>
        </w:trPr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F7" w:rsidRPr="00D15BF7" w:rsidRDefault="00D15BF7" w:rsidP="00D15B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Energía eléctrica.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5BF7" w:rsidRPr="00D15BF7" w:rsidRDefault="00D15BF7" w:rsidP="00D15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            9,530,297.00 </w:t>
            </w:r>
          </w:p>
        </w:tc>
      </w:tr>
      <w:tr w:rsidR="00D15BF7" w:rsidRPr="00D15BF7" w:rsidTr="00D15BF7">
        <w:trPr>
          <w:trHeight w:val="630"/>
        </w:trPr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F7" w:rsidRPr="00D15BF7" w:rsidRDefault="00D15BF7" w:rsidP="00D15B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Saneamiento de la Deuda Pública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5BF7" w:rsidRPr="00D15BF7" w:rsidRDefault="00D15BF7" w:rsidP="00D15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           19,381,186.43 </w:t>
            </w:r>
          </w:p>
        </w:tc>
      </w:tr>
      <w:tr w:rsidR="00D15BF7" w:rsidRPr="00D15BF7" w:rsidTr="00D15BF7">
        <w:trPr>
          <w:trHeight w:val="630"/>
        </w:trPr>
        <w:tc>
          <w:tcPr>
            <w:tcW w:w="47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F7" w:rsidRPr="00D15BF7" w:rsidRDefault="00D15BF7" w:rsidP="00D15B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Derechos de aprovechamie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</w:t>
            </w:r>
            <w:bookmarkStart w:id="0" w:name="_GoBack"/>
            <w:bookmarkEnd w:id="0"/>
            <w:r w:rsidRPr="00D15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 por concepto de agua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5BF7" w:rsidRPr="00D15BF7" w:rsidRDefault="00D15BF7" w:rsidP="00D15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15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            2,144,209.00 </w:t>
            </w:r>
          </w:p>
        </w:tc>
      </w:tr>
      <w:tr w:rsidR="00D15BF7" w:rsidRPr="00D15BF7" w:rsidTr="00D15BF7">
        <w:trPr>
          <w:trHeight w:val="420"/>
        </w:trPr>
        <w:tc>
          <w:tcPr>
            <w:tcW w:w="4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F7" w:rsidRPr="00D15BF7" w:rsidRDefault="00D15BF7" w:rsidP="00D15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5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DEL PERIODO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5BF7" w:rsidRPr="00D15BF7" w:rsidRDefault="00D15BF7" w:rsidP="00D15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D15BF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$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                            </w:t>
            </w:r>
            <w:r w:rsidRPr="00D15BF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46,552,338.82 </w:t>
            </w:r>
          </w:p>
        </w:tc>
      </w:tr>
    </w:tbl>
    <w:p w:rsidR="001311E8" w:rsidRDefault="00D15BF7"/>
    <w:sectPr w:rsidR="001311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F7"/>
    <w:rsid w:val="007532F8"/>
    <w:rsid w:val="009015BA"/>
    <w:rsid w:val="00D1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B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B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2022-05-02T16:31:00Z</dcterms:created>
  <dcterms:modified xsi:type="dcterms:W3CDTF">2022-05-02T16:32:00Z</dcterms:modified>
</cp:coreProperties>
</file>