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E" w:rsidRDefault="00FB7103" w:rsidP="00CE5F78">
      <w:pPr>
        <w:jc w:val="center"/>
      </w:pPr>
      <w:r w:rsidRPr="00FB7103">
        <w:rPr>
          <w:noProof/>
          <w:lang w:eastAsia="es-MX"/>
        </w:rPr>
        <w:drawing>
          <wp:inline distT="0" distB="0" distL="0" distR="0">
            <wp:extent cx="2597691" cy="904875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8649" cy="905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4F22" w:rsidRPr="0012577B" w:rsidRDefault="00124F22" w:rsidP="00124F22">
      <w:pPr>
        <w:jc w:val="center"/>
        <w:rPr>
          <w:b/>
          <w:bCs/>
          <w:sz w:val="50"/>
          <w:szCs w:val="50"/>
        </w:rPr>
      </w:pPr>
      <w:r w:rsidRPr="0012577B">
        <w:rPr>
          <w:b/>
          <w:bCs/>
          <w:sz w:val="50"/>
          <w:szCs w:val="50"/>
        </w:rPr>
        <w:t>H. XLI</w:t>
      </w:r>
      <w:r w:rsidR="000D0F31" w:rsidRPr="0012577B">
        <w:rPr>
          <w:b/>
          <w:bCs/>
          <w:sz w:val="50"/>
          <w:szCs w:val="50"/>
        </w:rPr>
        <w:t>I</w:t>
      </w:r>
      <w:r w:rsidRPr="0012577B">
        <w:rPr>
          <w:b/>
          <w:bCs/>
          <w:sz w:val="50"/>
          <w:szCs w:val="50"/>
        </w:rPr>
        <w:t xml:space="preserve"> AYUNTAMIENTO CONSTITUCIONAL DE TEPIC</w:t>
      </w:r>
      <w:r w:rsidR="0012577B" w:rsidRPr="0012577B">
        <w:rPr>
          <w:b/>
          <w:bCs/>
          <w:sz w:val="50"/>
          <w:szCs w:val="50"/>
        </w:rPr>
        <w:t>, NAYARIT</w:t>
      </w:r>
    </w:p>
    <w:p w:rsidR="00124F22" w:rsidRDefault="00124F22" w:rsidP="00124F22">
      <w:pPr>
        <w:jc w:val="center"/>
        <w:rPr>
          <w:sz w:val="32"/>
          <w:szCs w:val="32"/>
        </w:rPr>
      </w:pPr>
    </w:p>
    <w:p w:rsidR="00167288" w:rsidRDefault="00167288" w:rsidP="001672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FONDO PARA LA INFRAESTRUCTURA SOCIAL MUNICIPAL DEL RAMO GENERAL 33 </w:t>
      </w:r>
    </w:p>
    <w:p w:rsidR="00167288" w:rsidRDefault="00942D43" w:rsidP="00167288">
      <w:pPr>
        <w:jc w:val="center"/>
        <w:rPr>
          <w:sz w:val="32"/>
          <w:szCs w:val="32"/>
        </w:rPr>
      </w:pPr>
      <w:r>
        <w:rPr>
          <w:sz w:val="32"/>
          <w:szCs w:val="32"/>
        </w:rPr>
        <w:t>PARA EL EJERCICIO FISCAL 2024</w:t>
      </w:r>
    </w:p>
    <w:p w:rsidR="00124F22" w:rsidRDefault="00124F22" w:rsidP="00124F22">
      <w:pPr>
        <w:spacing w:line="240" w:lineRule="auto"/>
        <w:jc w:val="center"/>
        <w:rPr>
          <w:sz w:val="56"/>
          <w:szCs w:val="56"/>
        </w:rPr>
      </w:pPr>
    </w:p>
    <w:p w:rsidR="00124F22" w:rsidRPr="00AD3406" w:rsidRDefault="00124F22" w:rsidP="00124F22">
      <w:pPr>
        <w:jc w:val="center"/>
        <w:rPr>
          <w:b/>
          <w:sz w:val="56"/>
          <w:szCs w:val="56"/>
        </w:rPr>
      </w:pPr>
      <w:r w:rsidRPr="00AD3406">
        <w:rPr>
          <w:b/>
          <w:sz w:val="56"/>
          <w:szCs w:val="56"/>
        </w:rPr>
        <w:t xml:space="preserve">TECHO FINANCIERO ASIGNADO AL MUNICIPIO DE TEPIC MONTO $ </w:t>
      </w:r>
      <w:r w:rsidR="00BE0CC8">
        <w:rPr>
          <w:b/>
          <w:sz w:val="56"/>
          <w:szCs w:val="56"/>
        </w:rPr>
        <w:t>73,988,</w:t>
      </w:r>
      <w:r w:rsidR="004B13F1">
        <w:rPr>
          <w:b/>
          <w:sz w:val="56"/>
          <w:szCs w:val="56"/>
        </w:rPr>
        <w:t>320</w:t>
      </w:r>
      <w:r w:rsidR="00167288">
        <w:rPr>
          <w:b/>
          <w:sz w:val="56"/>
          <w:szCs w:val="56"/>
        </w:rPr>
        <w:t>.00</w:t>
      </w:r>
    </w:p>
    <w:p w:rsidR="00124F22" w:rsidRDefault="00124F22" w:rsidP="00124F22">
      <w:pPr>
        <w:spacing w:line="240" w:lineRule="auto"/>
        <w:jc w:val="center"/>
        <w:rPr>
          <w:sz w:val="56"/>
          <w:szCs w:val="56"/>
        </w:rPr>
      </w:pPr>
    </w:p>
    <w:p w:rsidR="00124F22" w:rsidRPr="00124F22" w:rsidRDefault="00124F22" w:rsidP="00124F22">
      <w:pPr>
        <w:jc w:val="center"/>
        <w:rPr>
          <w:sz w:val="32"/>
          <w:szCs w:val="32"/>
        </w:rPr>
      </w:pPr>
      <w:r w:rsidRPr="00124F22">
        <w:rPr>
          <w:sz w:val="32"/>
          <w:szCs w:val="32"/>
        </w:rPr>
        <w:t>PUBLICADO EN EL PERIODICO OFICIAL DE GOBIERNO DEL ESTADO DE NAYARIT A TRAVES DE LA</w:t>
      </w:r>
      <w:r w:rsidR="004B13F1">
        <w:rPr>
          <w:sz w:val="32"/>
          <w:szCs w:val="32"/>
        </w:rPr>
        <w:t xml:space="preserve"> </w:t>
      </w:r>
      <w:r w:rsidR="00CE5F78">
        <w:rPr>
          <w:sz w:val="32"/>
          <w:szCs w:val="32"/>
        </w:rPr>
        <w:t xml:space="preserve">SECCIÓN </w:t>
      </w:r>
      <w:r w:rsidR="004B13F1">
        <w:rPr>
          <w:sz w:val="32"/>
          <w:szCs w:val="32"/>
        </w:rPr>
        <w:t>SEXTA</w:t>
      </w:r>
      <w:r w:rsidRPr="00124F22">
        <w:rPr>
          <w:sz w:val="32"/>
          <w:szCs w:val="32"/>
        </w:rPr>
        <w:t>, TOMO CC</w:t>
      </w:r>
      <w:r w:rsidR="004B13F1">
        <w:rPr>
          <w:sz w:val="32"/>
          <w:szCs w:val="32"/>
        </w:rPr>
        <w:t>XIV</w:t>
      </w:r>
      <w:r w:rsidRPr="00124F22">
        <w:rPr>
          <w:sz w:val="32"/>
          <w:szCs w:val="32"/>
        </w:rPr>
        <w:t xml:space="preserve">, NUMERO </w:t>
      </w:r>
      <w:r w:rsidR="009827F2">
        <w:rPr>
          <w:sz w:val="32"/>
          <w:szCs w:val="32"/>
        </w:rPr>
        <w:t>0</w:t>
      </w:r>
      <w:r w:rsidR="004B13F1">
        <w:rPr>
          <w:sz w:val="32"/>
          <w:szCs w:val="32"/>
        </w:rPr>
        <w:t>19</w:t>
      </w:r>
      <w:r w:rsidRPr="00124F22">
        <w:rPr>
          <w:sz w:val="32"/>
          <w:szCs w:val="32"/>
        </w:rPr>
        <w:t>, TIRAJE 0</w:t>
      </w:r>
      <w:r w:rsidR="00F65FC4">
        <w:rPr>
          <w:sz w:val="32"/>
          <w:szCs w:val="32"/>
        </w:rPr>
        <w:t>3</w:t>
      </w:r>
      <w:r w:rsidRPr="00124F22">
        <w:rPr>
          <w:sz w:val="32"/>
          <w:szCs w:val="32"/>
        </w:rPr>
        <w:t xml:space="preserve">0 DE FECHA </w:t>
      </w:r>
      <w:r w:rsidR="004B13F1">
        <w:rPr>
          <w:sz w:val="32"/>
          <w:szCs w:val="32"/>
        </w:rPr>
        <w:t>29</w:t>
      </w:r>
      <w:r w:rsidRPr="00124F22">
        <w:rPr>
          <w:sz w:val="32"/>
          <w:szCs w:val="32"/>
        </w:rPr>
        <w:t xml:space="preserve"> DE </w:t>
      </w:r>
      <w:r w:rsidR="009827F2">
        <w:rPr>
          <w:sz w:val="32"/>
          <w:szCs w:val="32"/>
        </w:rPr>
        <w:t>ENERO</w:t>
      </w:r>
      <w:r w:rsidR="004B13F1">
        <w:rPr>
          <w:sz w:val="32"/>
          <w:szCs w:val="32"/>
        </w:rPr>
        <w:t xml:space="preserve"> </w:t>
      </w:r>
      <w:r w:rsidRPr="00124F22">
        <w:rPr>
          <w:sz w:val="32"/>
          <w:szCs w:val="32"/>
        </w:rPr>
        <w:t>DE 20</w:t>
      </w:r>
      <w:r w:rsidR="009827F2">
        <w:rPr>
          <w:sz w:val="32"/>
          <w:szCs w:val="32"/>
        </w:rPr>
        <w:t>2</w:t>
      </w:r>
      <w:r w:rsidR="004B13F1">
        <w:rPr>
          <w:sz w:val="32"/>
          <w:szCs w:val="32"/>
        </w:rPr>
        <w:t>4</w:t>
      </w:r>
      <w:r w:rsidRPr="00124F22">
        <w:rPr>
          <w:sz w:val="32"/>
          <w:szCs w:val="32"/>
        </w:rPr>
        <w:t>.</w:t>
      </w:r>
    </w:p>
    <w:p w:rsidR="00124F22" w:rsidRDefault="00124F22" w:rsidP="00124F22">
      <w:pPr>
        <w:jc w:val="center"/>
        <w:rPr>
          <w:sz w:val="32"/>
          <w:szCs w:val="32"/>
        </w:rPr>
      </w:pPr>
    </w:p>
    <w:p w:rsidR="00A955A2" w:rsidRPr="00124F22" w:rsidRDefault="00124F22" w:rsidP="00124F22">
      <w:pPr>
        <w:rPr>
          <w:sz w:val="32"/>
          <w:szCs w:val="32"/>
        </w:rPr>
      </w:pPr>
      <w:r>
        <w:rPr>
          <w:sz w:val="56"/>
          <w:szCs w:val="56"/>
        </w:rPr>
        <w:t xml:space="preserve">FECHA: </w:t>
      </w:r>
      <w:r w:rsidR="0012577B">
        <w:rPr>
          <w:sz w:val="56"/>
          <w:szCs w:val="56"/>
        </w:rPr>
        <w:t>0</w:t>
      </w:r>
      <w:r w:rsidR="004B13F1">
        <w:rPr>
          <w:sz w:val="56"/>
          <w:szCs w:val="56"/>
        </w:rPr>
        <w:t>2</w:t>
      </w:r>
      <w:r>
        <w:rPr>
          <w:sz w:val="56"/>
          <w:szCs w:val="56"/>
        </w:rPr>
        <w:t xml:space="preserve"> DE </w:t>
      </w:r>
      <w:r w:rsidR="0012577B">
        <w:rPr>
          <w:sz w:val="56"/>
          <w:szCs w:val="56"/>
        </w:rPr>
        <w:t>FEBRERO</w:t>
      </w:r>
      <w:r>
        <w:rPr>
          <w:sz w:val="56"/>
          <w:szCs w:val="56"/>
        </w:rPr>
        <w:t xml:space="preserve"> DE 20</w:t>
      </w:r>
      <w:r w:rsidR="00640691">
        <w:rPr>
          <w:sz w:val="56"/>
          <w:szCs w:val="56"/>
        </w:rPr>
        <w:t>2</w:t>
      </w:r>
      <w:r w:rsidR="004B13F1">
        <w:rPr>
          <w:sz w:val="56"/>
          <w:szCs w:val="56"/>
        </w:rPr>
        <w:t>4</w:t>
      </w:r>
      <w:r w:rsidR="00640691">
        <w:rPr>
          <w:sz w:val="56"/>
          <w:szCs w:val="56"/>
        </w:rPr>
        <w:t>.</w:t>
      </w:r>
    </w:p>
    <w:sectPr w:rsidR="00A955A2" w:rsidRPr="00124F22" w:rsidSect="00124F2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1C" w:rsidRDefault="0054171C" w:rsidP="00124F22">
      <w:pPr>
        <w:spacing w:after="0" w:line="240" w:lineRule="auto"/>
      </w:pPr>
      <w:r>
        <w:separator/>
      </w:r>
    </w:p>
  </w:endnote>
  <w:endnote w:type="continuationSeparator" w:id="1">
    <w:p w:rsidR="0054171C" w:rsidRDefault="0054171C" w:rsidP="001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1C" w:rsidRDefault="0054171C" w:rsidP="00124F22">
      <w:pPr>
        <w:spacing w:after="0" w:line="240" w:lineRule="auto"/>
      </w:pPr>
      <w:r>
        <w:separator/>
      </w:r>
    </w:p>
  </w:footnote>
  <w:footnote w:type="continuationSeparator" w:id="1">
    <w:p w:rsidR="0054171C" w:rsidRDefault="0054171C" w:rsidP="00124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24F22"/>
    <w:rsid w:val="00054030"/>
    <w:rsid w:val="000B326C"/>
    <w:rsid w:val="000D0F31"/>
    <w:rsid w:val="00124F22"/>
    <w:rsid w:val="0012577B"/>
    <w:rsid w:val="00132274"/>
    <w:rsid w:val="00145FAF"/>
    <w:rsid w:val="00146070"/>
    <w:rsid w:val="00167288"/>
    <w:rsid w:val="001B0367"/>
    <w:rsid w:val="00221A48"/>
    <w:rsid w:val="00257D89"/>
    <w:rsid w:val="002614D9"/>
    <w:rsid w:val="00262DDE"/>
    <w:rsid w:val="00293D2B"/>
    <w:rsid w:val="002F79BE"/>
    <w:rsid w:val="00316841"/>
    <w:rsid w:val="00345FBE"/>
    <w:rsid w:val="00446736"/>
    <w:rsid w:val="004B13F1"/>
    <w:rsid w:val="004C488B"/>
    <w:rsid w:val="0054171C"/>
    <w:rsid w:val="00587EAA"/>
    <w:rsid w:val="005B061D"/>
    <w:rsid w:val="005D0E58"/>
    <w:rsid w:val="005E7163"/>
    <w:rsid w:val="006061FD"/>
    <w:rsid w:val="00640691"/>
    <w:rsid w:val="00654206"/>
    <w:rsid w:val="007F41AB"/>
    <w:rsid w:val="00853FBF"/>
    <w:rsid w:val="008F09F8"/>
    <w:rsid w:val="0090390A"/>
    <w:rsid w:val="00915066"/>
    <w:rsid w:val="00942D43"/>
    <w:rsid w:val="009827F2"/>
    <w:rsid w:val="00A16171"/>
    <w:rsid w:val="00A8624E"/>
    <w:rsid w:val="00A955A2"/>
    <w:rsid w:val="00AD3406"/>
    <w:rsid w:val="00B00533"/>
    <w:rsid w:val="00B4032F"/>
    <w:rsid w:val="00B9548B"/>
    <w:rsid w:val="00BB446A"/>
    <w:rsid w:val="00BC1A48"/>
    <w:rsid w:val="00BE0CC8"/>
    <w:rsid w:val="00CE5F78"/>
    <w:rsid w:val="00DA17ED"/>
    <w:rsid w:val="00DE47CD"/>
    <w:rsid w:val="00DE61B1"/>
    <w:rsid w:val="00F01A38"/>
    <w:rsid w:val="00F57204"/>
    <w:rsid w:val="00F6535D"/>
    <w:rsid w:val="00F65FC4"/>
    <w:rsid w:val="00FB7103"/>
    <w:rsid w:val="00FC4A82"/>
    <w:rsid w:val="00FD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F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4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4F22"/>
  </w:style>
  <w:style w:type="paragraph" w:styleId="Piedepgina">
    <w:name w:val="footer"/>
    <w:basedOn w:val="Normal"/>
    <w:link w:val="PiedepginaCar"/>
    <w:uiPriority w:val="99"/>
    <w:unhideWhenUsed/>
    <w:rsid w:val="00124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Deysi</dc:creator>
  <cp:lastModifiedBy>DEYSI</cp:lastModifiedBy>
  <cp:revision>9</cp:revision>
  <cp:lastPrinted>2023-02-08T17:48:00Z</cp:lastPrinted>
  <dcterms:created xsi:type="dcterms:W3CDTF">2023-02-01T20:07:00Z</dcterms:created>
  <dcterms:modified xsi:type="dcterms:W3CDTF">2024-02-13T16:08:00Z</dcterms:modified>
</cp:coreProperties>
</file>